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E2" w:rsidRPr="00A731E2" w:rsidRDefault="00B6341D" w:rsidP="00A731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E2">
        <w:rPr>
          <w:rFonts w:ascii="Times New Roman" w:hAnsi="Times New Roman" w:cs="Times New Roman"/>
          <w:b/>
          <w:sz w:val="28"/>
          <w:szCs w:val="28"/>
        </w:rPr>
        <w:t>Количество обращений, поступивших</w:t>
      </w:r>
    </w:p>
    <w:p w:rsidR="00A731E2" w:rsidRPr="00A731E2" w:rsidRDefault="00B6341D" w:rsidP="00A731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E2">
        <w:rPr>
          <w:rFonts w:ascii="Times New Roman" w:hAnsi="Times New Roman" w:cs="Times New Roman"/>
          <w:b/>
          <w:sz w:val="28"/>
          <w:szCs w:val="28"/>
        </w:rPr>
        <w:t xml:space="preserve"> в администрацию Лозновского сельского поселения </w:t>
      </w:r>
      <w:r w:rsidR="00A731E2" w:rsidRPr="00A731E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"Чернянский район" Белгородской области</w:t>
      </w:r>
    </w:p>
    <w:p w:rsidR="00B6341D" w:rsidRPr="00A731E2" w:rsidRDefault="00B6341D" w:rsidP="00A731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1E2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B6341D" w:rsidRPr="00F0702A" w:rsidRDefault="00B6341D" w:rsidP="00B634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69"/>
        <w:gridCol w:w="3701"/>
        <w:gridCol w:w="2201"/>
      </w:tblGrid>
      <w:tr w:rsidR="00B6341D" w:rsidRPr="00F0702A" w:rsidTr="00BF334D">
        <w:tc>
          <w:tcPr>
            <w:tcW w:w="10881" w:type="dxa"/>
            <w:gridSpan w:val="2"/>
          </w:tcPr>
          <w:p w:rsidR="00B6341D" w:rsidRPr="00514D4D" w:rsidRDefault="00B6341D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отчетный год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41D" w:rsidRPr="00F0702A" w:rsidTr="00BF334D">
        <w:tc>
          <w:tcPr>
            <w:tcW w:w="5353" w:type="dxa"/>
            <w:vMerge w:val="restart"/>
          </w:tcPr>
          <w:p w:rsidR="00B6341D" w:rsidRPr="00514D4D" w:rsidRDefault="00B6341D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41D" w:rsidRPr="00F0702A" w:rsidTr="00BF334D">
        <w:tc>
          <w:tcPr>
            <w:tcW w:w="5353" w:type="dxa"/>
            <w:vMerge w:val="restart"/>
          </w:tcPr>
          <w:p w:rsidR="00B6341D" w:rsidRPr="00514D4D" w:rsidRDefault="00B6341D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41D" w:rsidRPr="00F0702A" w:rsidTr="00BF334D">
        <w:tc>
          <w:tcPr>
            <w:tcW w:w="10881" w:type="dxa"/>
            <w:gridSpan w:val="2"/>
          </w:tcPr>
          <w:p w:rsidR="00B6341D" w:rsidRPr="00514D4D" w:rsidRDefault="00B6341D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41D" w:rsidRPr="00F0702A" w:rsidTr="00BF334D">
        <w:tc>
          <w:tcPr>
            <w:tcW w:w="5353" w:type="dxa"/>
            <w:vMerge w:val="restart"/>
          </w:tcPr>
          <w:p w:rsidR="00B6341D" w:rsidRPr="00514D4D" w:rsidRDefault="00B6341D" w:rsidP="00BF3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 за отчетный год</w:t>
            </w: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41D" w:rsidRPr="00F0702A" w:rsidTr="00BF334D">
        <w:tc>
          <w:tcPr>
            <w:tcW w:w="5353" w:type="dxa"/>
            <w:vMerge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6341D" w:rsidRPr="00F0702A" w:rsidRDefault="00B6341D" w:rsidP="00BF3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905" w:type="dxa"/>
          </w:tcPr>
          <w:p w:rsidR="00B6341D" w:rsidRPr="00F0702A" w:rsidRDefault="00B6341D" w:rsidP="00BF3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6341D" w:rsidRDefault="00B6341D" w:rsidP="00B6341D"/>
    <w:p w:rsidR="00B6341D" w:rsidRDefault="00B6341D" w:rsidP="00B6341D"/>
    <w:p w:rsidR="00B6341D" w:rsidRDefault="00B6341D" w:rsidP="00B6341D"/>
    <w:p w:rsidR="00C02DB3" w:rsidRDefault="00C02DB3"/>
    <w:sectPr w:rsidR="00C02DB3" w:rsidSect="00C0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B6341D"/>
    <w:rsid w:val="000932E8"/>
    <w:rsid w:val="00335130"/>
    <w:rsid w:val="00A731E2"/>
    <w:rsid w:val="00B6341D"/>
    <w:rsid w:val="00C0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1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Упр делами</cp:lastModifiedBy>
  <cp:revision>2</cp:revision>
  <dcterms:created xsi:type="dcterms:W3CDTF">2020-02-19T06:28:00Z</dcterms:created>
  <dcterms:modified xsi:type="dcterms:W3CDTF">2020-02-19T06:41:00Z</dcterms:modified>
</cp:coreProperties>
</file>